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SINAV GÖREVİNE GELMEYEN ÖĞRETMEN MAZERET DİLEKÇESİ</w:t>
      </w:r>
    </w:p>
    <w:p/>
    <w:p/>
    <w:p>
      <w:r>
        <w:rPr>
          <w:b/>
          <w:sz w:val="22"/>
        </w:rPr>
        <w:t>Kurum Adı 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Görevli Olduğum Sınav 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Adı Soyadı 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Görev Yaptığı Birim 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Telefon / E-posta :</w:t>
      </w:r>
    </w:p>
    <w:p>
      <w:r>
        <w:rPr>
          <w:b w:val="0"/>
          <w:sz w:val="22"/>
        </w:rPr>
        <w:t>______________________________</w:t>
      </w:r>
    </w:p>
    <w:p/>
    <w:p/>
    <w:p>
      <w:pPr>
        <w:ind w:firstLine="567"/>
      </w:pPr>
      <w:r>
        <w:rPr>
          <w:b w:val="0"/>
          <w:sz w:val="22"/>
        </w:rPr>
        <w:t>Yukarıda bilgileri verilen öğretmen olarak, belirtilen sınav görevime katılamama sebebim aşağıda belirtilmiştir. Bu mazeretin kabulünü arz ederim.</w:t>
      </w:r>
    </w:p>
    <w:p/>
    <w:p/>
    <w:p>
      <w:r>
        <w:rPr>
          <w:b/>
          <w:sz w:val="22"/>
        </w:rPr>
        <w:t>Mazeretin Nedeni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Öğretmenin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Okul Müdürünün Onayı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</w:t>
            </w:r>
          </w:p>
        </w:tc>
      </w:tr>
    </w:tbl>
    <w:p/>
    <w:p/>
    <w:p>
      <w:pPr>
        <w:ind w:firstLine="567"/>
      </w:pPr>
      <w:r>
        <w:rPr>
          <w:b w:val="0"/>
          <w:sz w:val="22"/>
        </w:rPr>
        <w:t>Not: Mazeret dilekçenizde belirtilen gerekçenin belgelendirilmesi gerektiğini, ilgili mevzuat ve yönetmeliklere uygun olarak işlem yapılacağını kabul ederim.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https://ornegi-dunyasi.com/sınav-gorevine-gelmeyen-ogretmen-mazeret-dilekce-ornegi/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&#305;nav-gorevine-gelmeyen-ogretmen-mazeret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