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KAT KARŞILIĞI İNŞAAT SÖZLEŞMESİ</w:t>
      </w:r>
    </w:p>
    <w:p/>
    <w:p>
      <w:r>
        <w:rPr>
          <w:b/>
          <w:sz w:val="20"/>
        </w:rPr>
        <w:t>Taraflar</w:t>
      </w:r>
    </w:p>
    <w:p>
      <w:r>
        <w:rPr>
          <w:b w:val="0"/>
          <w:sz w:val="20"/>
        </w:rPr>
        <w:t>İşbu sözleşme, aşağıda bilgileri yazılı YÜKLENİCİ ile ARSA SAHİBİ arasında, aşağıdaki şartlar dahilinde akdedilmiştir.</w:t>
      </w:r>
    </w:p>
    <w:p/>
    <w:p>
      <w:r>
        <w:rPr>
          <w:b/>
          <w:sz w:val="20"/>
        </w:rPr>
        <w:t>Arsa Sahibi Bilgileri :</w:t>
      </w:r>
    </w:p>
    <w:p>
      <w:r>
        <w:rPr>
          <w:b w:val="0"/>
          <w:sz w:val="20"/>
        </w:rPr>
        <w:t>Adı ve Soyadı / Ünvanı : ______________________________________________</w:t>
      </w:r>
    </w:p>
    <w:p>
      <w:r>
        <w:rPr>
          <w:b w:val="0"/>
          <w:sz w:val="20"/>
        </w:rPr>
        <w:t>T.C. Kimlik No / Vergi No : ___________________________________________</w:t>
      </w:r>
    </w:p>
    <w:p>
      <w:r>
        <w:rPr>
          <w:b w:val="0"/>
          <w:sz w:val="20"/>
        </w:rPr>
        <w:t>Adres : ________________________________________________________________</w:t>
      </w:r>
    </w:p>
    <w:p/>
    <w:p>
      <w:r>
        <w:rPr>
          <w:b/>
          <w:sz w:val="20"/>
        </w:rPr>
        <w:t>Yüklenici Bilgileri :</w:t>
      </w:r>
    </w:p>
    <w:p>
      <w:r>
        <w:rPr>
          <w:b w:val="0"/>
          <w:sz w:val="20"/>
        </w:rPr>
        <w:t>Adı ve Soyadı / Ünvanı : ______________________________________________</w:t>
      </w:r>
    </w:p>
    <w:p>
      <w:r>
        <w:rPr>
          <w:b w:val="0"/>
          <w:sz w:val="20"/>
        </w:rPr>
        <w:t>T.C. Kimlik No / Vergi No : ___________________________________________</w:t>
      </w:r>
    </w:p>
    <w:p>
      <w:r>
        <w:rPr>
          <w:b w:val="0"/>
          <w:sz w:val="20"/>
        </w:rPr>
        <w:t>Adres : ________________________________________________________________</w:t>
      </w:r>
    </w:p>
    <w:p/>
    <w:p>
      <w:r>
        <w:rPr>
          <w:b/>
          <w:sz w:val="20"/>
        </w:rPr>
        <w:t>Sözleşmenin Konusu</w:t>
      </w:r>
    </w:p>
    <w:p>
      <w:r>
        <w:rPr>
          <w:b w:val="0"/>
          <w:sz w:val="20"/>
        </w:rPr>
        <w:t>MADDE 1 – İşbu sözleşme konusu, ARSA SAHİBİ’ne ait aşağıda tanımı yapılan taşınmaz üzerinde, YÜKLENİCİ tarafından kat karşılığı inşaat yapılması ve tamamlanan bağımsız bölümlerin paylaştırılmasıdır.</w:t>
      </w:r>
    </w:p>
    <w:p>
      <w:r>
        <w:rPr>
          <w:b w:val="0"/>
          <w:sz w:val="20"/>
        </w:rPr>
        <w:t>Taşınmazın Tanımı :</w:t>
      </w:r>
    </w:p>
    <w:p>
      <w:r>
        <w:rPr>
          <w:b w:val="0"/>
          <w:sz w:val="20"/>
        </w:rPr>
        <w:t>İl : ___________________ İlçe : ___________________ Mahalle/Semt : ___________________</w:t>
      </w:r>
    </w:p>
    <w:p>
      <w:r>
        <w:rPr>
          <w:b w:val="0"/>
          <w:sz w:val="20"/>
        </w:rPr>
        <w:t>Ada : ______________ Parsel : ______________ Cilt : ______________ Sayfa : ______________</w:t>
      </w:r>
    </w:p>
    <w:p>
      <w:r>
        <w:rPr>
          <w:b w:val="0"/>
          <w:sz w:val="20"/>
        </w:rPr>
        <w:t>Yüzölçümü : ______________ m²</w:t>
      </w:r>
    </w:p>
    <w:p/>
    <w:p>
      <w:r>
        <w:rPr>
          <w:b/>
          <w:sz w:val="20"/>
        </w:rPr>
        <w:t>İnşaatın Konusu ve Kapsamı</w:t>
      </w:r>
    </w:p>
    <w:p>
      <w:r>
        <w:rPr>
          <w:b w:val="0"/>
          <w:sz w:val="20"/>
        </w:rPr>
        <w:t>MADDE 2 – YÜKLENİCİ, yukarıda tanımlanan taşınmaz üzerinde, mevzuata uygun olarak arazi ve imar durumuna göre inşaat yapacak, tamamladıktan sonra bağımsız bölümleri ARSA SAHİBİ ile kat karşılığı olarak paylaştıracaktır.</w:t>
      </w:r>
    </w:p>
    <w:p>
      <w:r>
        <w:rPr>
          <w:b w:val="0"/>
          <w:sz w:val="20"/>
        </w:rPr>
        <w:t>Yapılacak inşaatın niteliği, toplam bağımsız bölüm sayısı, kat sayısı ve kullanım türü işbu sözleşmenin ekinde yer alan projeye uygun olacaktır.</w:t>
      </w:r>
    </w:p>
    <w:p/>
    <w:p>
      <w:r>
        <w:rPr>
          <w:b/>
          <w:sz w:val="20"/>
        </w:rPr>
        <w:t>Arsa Sahibinin Hak ve Yükümlülükleri</w:t>
      </w:r>
    </w:p>
    <w:p>
      <w:r>
        <w:rPr>
          <w:b w:val="0"/>
          <w:sz w:val="20"/>
        </w:rPr>
        <w:t>MADDE 3 – ARSA SAHİBİ, sözleşme konusu taşınmazın tapu kayıtlarının kendisine ait olduğunu, taşınmaz üzerinde üçüncü şahıs hak ve takyidatları olmadığını beyan eder.</w:t>
      </w:r>
    </w:p>
    <w:p>
      <w:r>
        <w:rPr>
          <w:b w:val="0"/>
          <w:sz w:val="20"/>
        </w:rPr>
        <w:t>ARSA SAHİBİ, inşaat ruhsatı ve gerekli diğer izinlerin alınması için YÜKLENİCİ’ye her türlü belgeyi sağlayacak ve işbirliği yapacaktır.</w:t>
      </w:r>
    </w:p>
    <w:p>
      <w:r>
        <w:rPr>
          <w:b w:val="0"/>
          <w:sz w:val="20"/>
        </w:rPr>
        <w:t>ARSA SAHİBİ, tamamlanan bağımsız bölümlerden sözleşmede belirtilen paylarını teslim alacaktır.</w:t>
      </w:r>
    </w:p>
    <w:p/>
    <w:p>
      <w:r>
        <w:rPr>
          <w:b/>
          <w:sz w:val="20"/>
        </w:rPr>
        <w:t>Yüklenicinin Hak ve Yükümlülükleri</w:t>
      </w:r>
    </w:p>
    <w:p>
      <w:r>
        <w:rPr>
          <w:b w:val="0"/>
          <w:sz w:val="20"/>
        </w:rPr>
        <w:t>MADDE 4 – YÜKLENİCİ, inşaatı işbu sözleşme ve ek projelerine uygun, kaliteli ve zamanında tamamlamakla yükümlüdür.</w:t>
      </w:r>
    </w:p>
    <w:p>
      <w:r>
        <w:rPr>
          <w:b w:val="0"/>
          <w:sz w:val="20"/>
        </w:rPr>
        <w:t>YÜKLENİCİ, inşaat süresince gerekli izinleri almak, mevzuata uygun davranmak ve iş güvenliği tedbirlerini almak zorundadır.</w:t>
      </w:r>
    </w:p>
    <w:p>
      <w:r>
        <w:rPr>
          <w:b w:val="0"/>
          <w:sz w:val="20"/>
        </w:rPr>
        <w:t>YÜKLENİCİ, tamamlanan bağımsız bölümleri ARSA SAHİBİ ile sözleşmede belirlenen oranlarda paylaşacaktır.</w:t>
      </w:r>
    </w:p>
    <w:p/>
    <w:p>
      <w:r>
        <w:rPr>
          <w:b/>
          <w:sz w:val="20"/>
        </w:rPr>
        <w:t>Kat Karşılığı Paylaştırma</w:t>
      </w:r>
    </w:p>
    <w:p>
      <w:r>
        <w:rPr>
          <w:b w:val="0"/>
          <w:sz w:val="20"/>
        </w:rPr>
        <w:t>MADDE 5 – İnşaat sonucunda ortaya çıkan bağımsız bölümler, arsa sahibi ile yüklenici arasında aşağıdaki oranlarda paylaşılacaktır.</w:t>
      </w:r>
    </w:p>
    <w:p>
      <w:r>
        <w:rPr>
          <w:b w:val="0"/>
          <w:sz w:val="20"/>
        </w:rPr>
        <w:t>Arsa Sahibi Payı : __________ %  Yüklenici Payı : __________ %</w:t>
      </w:r>
    </w:p>
    <w:p>
      <w:r>
        <w:rPr>
          <w:b w:val="0"/>
          <w:sz w:val="20"/>
        </w:rPr>
        <w:t>Paylaştırma, projeye ve ilgili mevzuata uygun olarak, tapuda bağımsız bölüm olarak tescil edilmesiyle tamamlanır.</w:t>
      </w:r>
    </w:p>
    <w:p/>
    <w:p>
      <w:r>
        <w:rPr>
          <w:b/>
          <w:sz w:val="20"/>
        </w:rPr>
        <w:t>Sözleşmenin Süresi</w:t>
      </w:r>
    </w:p>
    <w:p>
      <w:r>
        <w:rPr>
          <w:b w:val="0"/>
          <w:sz w:val="20"/>
        </w:rPr>
        <w:t>MADDE 6 – YÜKLENİCİ, inşaatı sözleşme tarihinden itibaren ________ ay içerisinde tamamlamakla yükümlüdür. Bu sürenin uzatılması ancak tarafların yazılı mutabakatıyla mümkündür.</w:t>
      </w:r>
    </w:p>
    <w:p/>
    <w:p>
      <w:r>
        <w:rPr>
          <w:b/>
          <w:sz w:val="20"/>
        </w:rPr>
        <w:t>Cezai Şart ve Müeyyideler</w:t>
      </w:r>
    </w:p>
    <w:p>
      <w:r>
        <w:rPr>
          <w:b w:val="0"/>
          <w:sz w:val="20"/>
        </w:rPr>
        <w:t>MADDE 7 – Yüklenicinin sözleşme süresi içinde inşaatı tamamlamaması durumunda, her gecikme günü için peşin olarak toplam sözleşme bedelinin % ______ oranında cezai şart ödemeyi kabul eder.</w:t>
      </w:r>
    </w:p>
    <w:p/>
    <w:p>
      <w:r>
        <w:rPr>
          <w:b/>
          <w:sz w:val="20"/>
        </w:rPr>
        <w:t>Uyuşmazlıkların Çözümü</w:t>
      </w:r>
    </w:p>
    <w:p>
      <w:r>
        <w:rPr>
          <w:b w:val="0"/>
          <w:sz w:val="20"/>
        </w:rPr>
        <w:t>MADDE 8 – İşbu sözleşmeden doğacak uyuşmazlıklarda İstanbul (Anadolu/Avrupa) Mahkemeleri ve İcra Daireleri yetkilidir.</w:t>
      </w:r>
    </w:p>
    <w:p/>
    <w:p>
      <w:r>
        <w:rPr>
          <w:b/>
          <w:sz w:val="20"/>
        </w:rPr>
        <w:t>Diğer Hükümler</w:t>
      </w:r>
    </w:p>
    <w:p>
      <w:r>
        <w:rPr>
          <w:b w:val="0"/>
          <w:sz w:val="20"/>
        </w:rPr>
        <w:t>MADDE 9 – İşbu sözleşme, tarafların karşılıklı hak ve yükümlülüklerini düzenler. Sözleşmede bulunmayan hususlar Türk Borçlar Kanunu ve ilgili mevzuat hükümleri doğrultusunda uygulanır.</w:t>
      </w:r>
    </w:p>
    <w:p/>
    <w:p/>
    <w:p>
      <w:r>
        <w:rPr>
          <w:b w:val="0"/>
          <w:sz w:val="20"/>
        </w:rPr>
        <w:t>Yer, Tarih : 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ARSA SAHİBİ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YÜKLENİCİ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Ad, Soyad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Ad, Soyad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https://ornegi-dunyasi.com/kat-karsılıgı-sozlesme-ornegi/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https://ornegi-dunyasi.com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ornegi-dunyasi.com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rnegi-dunyasi.com/kat-kars&#305;l&#305;g&#305;-sozlesme-ornegi/" TargetMode="External"/><Relationship Id="rId10" Type="http://schemas.openxmlformats.org/officeDocument/2006/relationships/hyperlink" Target="https://ornegi-dunya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