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İHBARNAME</w:t>
      </w:r>
    </w:p>
    <w:p/>
    <w:p/>
    <w:p>
      <w:r>
        <w:rPr>
          <w:b/>
          <w:sz w:val="20"/>
        </w:rPr>
        <w:t>İşverenin / Yetkilisinin Adı-Soyadı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İşverenin / Yetkilisinin Adresi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İşçinin Adı-Soyadı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İşçinin Adresi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/>
          <w:sz w:val="20"/>
        </w:rPr>
        <w:t>KONU: İş Akdinin Feshi Hakkında İhbar</w:t>
      </w:r>
    </w:p>
    <w:p/>
    <w:p>
      <w:r>
        <w:rPr>
          <w:b w:val="0"/>
          <w:sz w:val="20"/>
        </w:rPr>
        <w:t>Sayın ____________________,</w:t>
      </w:r>
    </w:p>
    <w:p/>
    <w:p>
      <w:r>
        <w:rPr>
          <w:b w:val="0"/>
          <w:sz w:val="20"/>
        </w:rPr>
        <w:t>4857 sayılı İş Kanunu’nun ilgili hükümleri uyarınca, iş akdinizin feshi ile ilgili olarak tarafınıza aşağıdaki sürede işten ayrılmanız gerektiği hususunu bildirmek isterim.</w:t>
      </w:r>
    </w:p>
    <w:p/>
    <w:p>
      <w:r>
        <w:rPr>
          <w:b/>
          <w:sz w:val="20"/>
        </w:rPr>
        <w:t>İhbar Süresi:</w:t>
      </w:r>
    </w:p>
    <w:p>
      <w:r>
        <w:rPr>
          <w:b w:val="0"/>
          <w:sz w:val="20"/>
        </w:rPr>
        <w:t>İş Kanunu’nun 17. maddesine göre, işyerinde çalıştığınız süreye bağlı olarak aşağıdaki ihbar süresi uygulanacaktır:</w:t>
      </w:r>
    </w:p>
    <w:p>
      <w:r>
        <w:rPr>
          <w:b w:val="0"/>
          <w:sz w:val="20"/>
        </w:rPr>
        <w:t>- 6 aydan az çalışma süresi varsa: 2 hafta</w:t>
      </w:r>
    </w:p>
    <w:p>
      <w:r>
        <w:rPr>
          <w:b w:val="0"/>
          <w:sz w:val="20"/>
        </w:rPr>
        <w:t>- 6 aydan 1.5 yıla kadar çalışma süresi varsa: 4 hafta</w:t>
      </w:r>
    </w:p>
    <w:p>
      <w:r>
        <w:rPr>
          <w:b w:val="0"/>
          <w:sz w:val="20"/>
        </w:rPr>
        <w:t>- 1.5 yıldan 3 yıla kadar çalışma süresi varsa: 6 hafta</w:t>
      </w:r>
    </w:p>
    <w:p>
      <w:r>
        <w:rPr>
          <w:b w:val="0"/>
          <w:sz w:val="20"/>
        </w:rPr>
        <w:t>- 3 yıldan fazla çalışma süresi varsa: 8 hafta</w:t>
      </w:r>
    </w:p>
    <w:p/>
    <w:p>
      <w:r>
        <w:rPr>
          <w:b w:val="0"/>
          <w:sz w:val="20"/>
        </w:rPr>
        <w:t>Bu süre sonunda iş akdiniz feshedilmiş sayılacaktır. İhbar süresi boyunca çalışmaya devam etmeniz ya da bu süre için ücretinizin peşin ödenmesi mümkündür.</w:t>
      </w:r>
    </w:p>
    <w:p/>
    <w:p>
      <w:r>
        <w:rPr>
          <w:b w:val="0"/>
          <w:sz w:val="20"/>
        </w:rPr>
        <w:t>İş akdinizin feshi ile ilgili yasal haklarınız ve yükümlülükleriniz hakkında bilgi almak isterseniz, İnsan Kaynakları birimimiz ile iletişime geçebilirsiniz.</w:t>
      </w:r>
    </w:p>
    <w:p/>
    <w:p/>
    <w:p>
      <w:r>
        <w:rPr>
          <w:b w:val="0"/>
          <w:sz w:val="20"/>
        </w:rPr>
        <w:t>Bilgilerinize arz olunur.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/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Ad-Soyad: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Ad-Soyad: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https://ornegi-dunyasi.com/ihbar-ornegi/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ihbar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